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ӘЛ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ФАРАБИ АТЫНДАҒЫ ҚАЗАҚ ҰЛТТЫҚ УНИВЕРСИТЕТІ</w:t>
      </w: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ФИЛОСОФИЯ ЖӘНЕ САЯСАТТАНУ ФАКУЛЬТЕТІ</w:t>
      </w: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ЖАЛПЫ ЖӘНЕ ҚОЛДАНБАЛЫ ПСИХОЛОГИЯ КАФЕДРАСЫ</w:t>
      </w:r>
    </w:p>
    <w:p w:rsidR="004D1B44" w:rsidRDefault="004D1B44" w:rsidP="004D1B4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928EE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Pr="00C2653A">
        <w:rPr>
          <w:rFonts w:ascii="Times New Roman" w:hAnsi="Times New Roman" w:cs="Times New Roman"/>
          <w:b/>
          <w:bCs/>
          <w:sz w:val="24"/>
          <w:szCs w:val="24"/>
          <w:lang w:val="kk-KZ"/>
        </w:rPr>
        <w:t>ПСИХОЛОГИЯ</w:t>
      </w:r>
      <w:r w:rsidRPr="000928EE">
        <w:rPr>
          <w:rFonts w:ascii="Times New Roman" w:hAnsi="Times New Roman" w:cs="Times New Roman"/>
          <w:b/>
          <w:bCs/>
          <w:sz w:val="24"/>
          <w:szCs w:val="24"/>
          <w:lang w:val="kk-KZ"/>
        </w:rPr>
        <w:t>» ПӘНІ БОЙЫНША</w:t>
      </w:r>
    </w:p>
    <w:p w:rsidR="004D1B44" w:rsidRPr="004D1B44" w:rsidRDefault="004D1B44" w:rsidP="004D1B4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ҚОРЫТЫНДЫ ЕМТИХАН</w:t>
      </w: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БАҒДАРЛАМАСЫ</w:t>
      </w: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2653A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кредит</w:t>
      </w: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Алматы</w:t>
      </w:r>
      <w:r>
        <w:rPr>
          <w:rFonts w:ascii="Times New Roman" w:hAnsi="Times New Roman" w:cs="Times New Roman"/>
          <w:b/>
          <w:bCs/>
          <w:sz w:val="24"/>
          <w:szCs w:val="24"/>
        </w:rPr>
        <w:t>, 2019</w:t>
      </w:r>
    </w:p>
    <w:p w:rsidR="004D1B44" w:rsidRPr="006979A7" w:rsidRDefault="004D1B44" w:rsidP="004D1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928EE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«</w:t>
      </w:r>
      <w:r w:rsidRPr="00C2653A">
        <w:rPr>
          <w:rFonts w:ascii="Times New Roman" w:hAnsi="Times New Roman" w:cs="Times New Roman"/>
          <w:b/>
          <w:bCs/>
          <w:sz w:val="24"/>
          <w:szCs w:val="24"/>
          <w:lang w:val="kk-KZ"/>
        </w:rPr>
        <w:t>ПСИХОЛОГИЯ</w:t>
      </w:r>
      <w:r w:rsidRPr="000928E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Pr="006979A7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 БОЙЫНША</w:t>
      </w:r>
    </w:p>
    <w:p w:rsidR="004D1B44" w:rsidRPr="006979A7" w:rsidRDefault="004D1B44" w:rsidP="004D1B4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ҚОРЫТЫНДЫ ЕМТИХАН</w:t>
      </w:r>
    </w:p>
    <w:p w:rsidR="004D1B44" w:rsidRDefault="004D1B44" w:rsidP="004D1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979A7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БАҒДАРЛАМАСЫ</w:t>
      </w:r>
    </w:p>
    <w:p w:rsidR="006979A7" w:rsidRPr="006979A7" w:rsidRDefault="006979A7" w:rsidP="006979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Pr="006979A7" w:rsidRDefault="004D1B44" w:rsidP="006979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4D1B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Емтиханға арналған </w:t>
      </w:r>
      <w:r w:rsidRPr="006979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</w:t>
      </w:r>
      <w:r w:rsidRPr="004D1B44">
        <w:rPr>
          <w:rFonts w:ascii="Times New Roman" w:hAnsi="Times New Roman" w:cs="Times New Roman"/>
          <w:b/>
          <w:sz w:val="24"/>
          <w:szCs w:val="24"/>
          <w:lang w:val="kk-KZ"/>
        </w:rPr>
        <w:t>тақырыптар</w:t>
      </w:r>
      <w:r w:rsidRPr="006979A7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4D1B4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D1B44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 xml:space="preserve"> Қорытынды емтихан жазбаша түрде өткізіледі. Тақырыптық жұмыс </w:t>
      </w:r>
      <w:r w:rsidRPr="006979A7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 xml:space="preserve">барлық жұмыс түрлерін қамтиды: дәрістер мен </w:t>
      </w:r>
      <w:r w:rsidRPr="004D1B44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семинарлар тақырыптары, сондай-ақ студенттердің өзіндік жұмысына арналған тапсырмалар.</w:t>
      </w: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D1B44" w:rsidRDefault="004D1B44" w:rsidP="006979A7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Емтиханға дайындыққа арналған тақырыптар тізімі</w:t>
      </w:r>
      <w:r w:rsidR="006979A7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Психология пәні, мақсаты, міндеті мен әдістері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97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Психологияның</w:t>
      </w:r>
      <w:proofErr w:type="spellEnd"/>
      <w:r w:rsidRPr="006979A7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даму</w:t>
      </w:r>
      <w:proofErr w:type="gramEnd"/>
      <w:r w:rsidRPr="00697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79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Психология ғылымның негізгі салалары</w:t>
      </w:r>
      <w:bookmarkStart w:id="0" w:name="_GoBack"/>
      <w:bookmarkEnd w:id="0"/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Психология ғылымының дамуындағы негізгі кезеңдер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Психологиялық зерттеудің негізгі әдістер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Түйсік және оның түрлері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Түйсiк заңдылық</w:t>
      </w:r>
      <w:r w:rsidR="006979A7"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тары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Қабылдау түрлері мен заңдылықтары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Қабылдаудың негізгі ерекшеліктері 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Қабылдаудың түрлерi: кеңiстiктi, уақытты және қозғалысты қабылдау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Естің негізгі процестерінің ерекшеліктері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Естің индивидуалды ерекшеліктері және дамуы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Зейін және оның қызметтері мен түрлері</w:t>
      </w:r>
    </w:p>
    <w:p w:rsidR="006979A7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Қиял және оның психикалық іс-әрекеттегі рөлі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Қиял және оның түрлері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Эмоцияның негізгі түрлері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Эмоцияның негiзгi қызметтерi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Гиппократтың темперамент туралы теориясы 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Павловтың темперамент туралы теориясы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Темперамент типтерінің кәсіби әрекетке әсері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Мінездің  қалыптасуына әсер ететін заңдылықтар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Мінездің  тұлғалық  ерекшеліктері 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А.Е. Личко бойынша мінез акцентуация типтері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Естің индивидуалды ерекшеліктері және дамуы</w:t>
      </w:r>
    </w:p>
    <w:p w:rsidR="006979A7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Тұлғаның мотивациялық сферасы.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А. Маслоу концепциясы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Ерік түсінігі, ерік әрекеті </w:t>
      </w:r>
    </w:p>
    <w:p w:rsidR="006979A7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Мінез туралы түсінік. 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Мінездің құрылымы</w:t>
      </w:r>
    </w:p>
    <w:p w:rsidR="006979A7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Тұлғаның дамуы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Қарым-қатынас құрылымы және функциялары.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Адам мінезінің психологиялық ерекшеліктері 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 процесі. Естің түрлері және оның ерекшеліктері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Ойлау мен сөйлеудің арақатынасы</w:t>
      </w:r>
    </w:p>
    <w:p w:rsidR="006979A7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Эмоцияның түйсіктен  айырмашылықтары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Жалпы және арнайы қабілеттер</w:t>
      </w:r>
      <w:r w:rsidR="006979A7"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Индивид, тұлға және индивидуалдылық</w:t>
      </w:r>
      <w:r w:rsidR="006979A7"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979A7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Қабілеттілік туралы түсінік. 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Қабілеттілік, нышан және индивидуалды</w:t>
      </w:r>
      <w:r w:rsidR="006979A7"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4D1B44" w:rsidRPr="006979A7" w:rsidRDefault="004D1B44" w:rsidP="006979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Ғылыми психологияның қалыптасу тарихы</w:t>
      </w:r>
      <w:r w:rsidR="006979A7" w:rsidRPr="00697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979A7" w:rsidRDefault="006979A7" w:rsidP="00697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1B44" w:rsidRPr="000928EE" w:rsidRDefault="004D1B44" w:rsidP="004D1B4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28EE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 тізімі:</w:t>
      </w:r>
    </w:p>
    <w:p w:rsidR="004D1B44" w:rsidRPr="000928EE" w:rsidRDefault="004D1B44" w:rsidP="004D1B44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928EE">
        <w:rPr>
          <w:rFonts w:ascii="Times New Roman" w:hAnsi="Times New Roman" w:cs="Times New Roman"/>
          <w:sz w:val="24"/>
          <w:szCs w:val="24"/>
        </w:rPr>
        <w:t>Вердербер</w:t>
      </w:r>
      <w:proofErr w:type="spellEnd"/>
      <w:r w:rsidRPr="000928EE">
        <w:rPr>
          <w:rFonts w:ascii="Times New Roman" w:hAnsi="Times New Roman" w:cs="Times New Roman"/>
          <w:sz w:val="24"/>
          <w:szCs w:val="24"/>
        </w:rPr>
        <w:t xml:space="preserve">, Р. Психология </w:t>
      </w:r>
      <w:proofErr w:type="gramStart"/>
      <w:r w:rsidRPr="000928EE">
        <w:rPr>
          <w:rFonts w:ascii="Times New Roman" w:hAnsi="Times New Roman" w:cs="Times New Roman"/>
          <w:sz w:val="24"/>
          <w:szCs w:val="24"/>
        </w:rPr>
        <w:t>общения.-</w:t>
      </w:r>
      <w:proofErr w:type="gramEnd"/>
      <w:r w:rsidRPr="000928EE">
        <w:rPr>
          <w:rFonts w:ascii="Times New Roman" w:hAnsi="Times New Roman" w:cs="Times New Roman"/>
          <w:sz w:val="24"/>
          <w:szCs w:val="24"/>
        </w:rPr>
        <w:t xml:space="preserve"> СПб., 2013.- 318 с.</w:t>
      </w:r>
    </w:p>
    <w:p w:rsidR="004D1B44" w:rsidRPr="000928EE" w:rsidRDefault="004D1B44" w:rsidP="004D1B44">
      <w:pPr>
        <w:pStyle w:val="1"/>
        <w:numPr>
          <w:ilvl w:val="0"/>
          <w:numId w:val="1"/>
        </w:numPr>
        <w:tabs>
          <w:tab w:val="left" w:pos="317"/>
        </w:tabs>
        <w:ind w:left="0" w:firstLine="0"/>
        <w:jc w:val="both"/>
        <w:rPr>
          <w:sz w:val="24"/>
          <w:szCs w:val="24"/>
        </w:rPr>
      </w:pPr>
      <w:r w:rsidRPr="000928EE">
        <w:rPr>
          <w:sz w:val="24"/>
          <w:szCs w:val="24"/>
        </w:rPr>
        <w:lastRenderedPageBreak/>
        <w:t xml:space="preserve">Морозов А.В. Деловая психология. – </w:t>
      </w:r>
      <w:proofErr w:type="gramStart"/>
      <w:r w:rsidRPr="000928EE">
        <w:rPr>
          <w:sz w:val="24"/>
          <w:szCs w:val="24"/>
        </w:rPr>
        <w:t>СПб.,</w:t>
      </w:r>
      <w:proofErr w:type="gramEnd"/>
      <w:r w:rsidRPr="000928EE">
        <w:rPr>
          <w:sz w:val="24"/>
          <w:szCs w:val="24"/>
        </w:rPr>
        <w:t xml:space="preserve"> 2012.</w:t>
      </w:r>
    </w:p>
    <w:p w:rsidR="004D1B44" w:rsidRPr="000928EE" w:rsidRDefault="004D1B44" w:rsidP="004D1B44">
      <w:pPr>
        <w:pStyle w:val="1"/>
        <w:numPr>
          <w:ilvl w:val="0"/>
          <w:numId w:val="1"/>
        </w:numPr>
        <w:tabs>
          <w:tab w:val="left" w:pos="317"/>
        </w:tabs>
        <w:ind w:left="0" w:firstLine="0"/>
        <w:jc w:val="both"/>
        <w:rPr>
          <w:sz w:val="24"/>
          <w:szCs w:val="24"/>
        </w:rPr>
      </w:pPr>
      <w:proofErr w:type="spellStart"/>
      <w:r w:rsidRPr="000928EE">
        <w:rPr>
          <w:sz w:val="24"/>
          <w:szCs w:val="24"/>
        </w:rPr>
        <w:t>Парыгин</w:t>
      </w:r>
      <w:proofErr w:type="spellEnd"/>
      <w:r w:rsidRPr="000928EE">
        <w:rPr>
          <w:sz w:val="24"/>
          <w:szCs w:val="24"/>
        </w:rPr>
        <w:t xml:space="preserve"> Б.Д. Социальная психология. – </w:t>
      </w:r>
      <w:proofErr w:type="gramStart"/>
      <w:r w:rsidRPr="000928EE">
        <w:rPr>
          <w:sz w:val="24"/>
          <w:szCs w:val="24"/>
        </w:rPr>
        <w:t>СПб.,</w:t>
      </w:r>
      <w:proofErr w:type="gramEnd"/>
      <w:r w:rsidRPr="000928EE">
        <w:rPr>
          <w:sz w:val="24"/>
          <w:szCs w:val="24"/>
        </w:rPr>
        <w:t xml:space="preserve"> 2009.</w:t>
      </w:r>
    </w:p>
    <w:p w:rsidR="004D1B44" w:rsidRPr="000928EE" w:rsidRDefault="004D1B44" w:rsidP="004D1B44">
      <w:pPr>
        <w:numPr>
          <w:ilvl w:val="0"/>
          <w:numId w:val="1"/>
        </w:numPr>
        <w:tabs>
          <w:tab w:val="left" w:pos="31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28EE">
        <w:rPr>
          <w:rFonts w:ascii="Times New Roman" w:hAnsi="Times New Roman" w:cs="Times New Roman"/>
          <w:sz w:val="24"/>
          <w:szCs w:val="24"/>
          <w:lang w:val="kk-KZ"/>
        </w:rPr>
        <w:t>Гиппенрейтер Ю.Б. Введение в об</w:t>
      </w:r>
      <w:proofErr w:type="spellStart"/>
      <w:r w:rsidRPr="000928EE">
        <w:rPr>
          <w:rFonts w:ascii="Times New Roman" w:hAnsi="Times New Roman" w:cs="Times New Roman"/>
          <w:sz w:val="24"/>
          <w:szCs w:val="24"/>
        </w:rPr>
        <w:t>щую</w:t>
      </w:r>
      <w:proofErr w:type="spellEnd"/>
      <w:r w:rsidRPr="000928EE">
        <w:rPr>
          <w:rFonts w:ascii="Times New Roman" w:hAnsi="Times New Roman" w:cs="Times New Roman"/>
          <w:sz w:val="24"/>
          <w:szCs w:val="24"/>
        </w:rPr>
        <w:t xml:space="preserve"> психологию.- М., 2009.</w:t>
      </w:r>
    </w:p>
    <w:p w:rsidR="004D1B44" w:rsidRPr="000928EE" w:rsidRDefault="004D1B44" w:rsidP="004D1B44">
      <w:pPr>
        <w:numPr>
          <w:ilvl w:val="0"/>
          <w:numId w:val="1"/>
        </w:numPr>
        <w:tabs>
          <w:tab w:val="left" w:pos="31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8EE">
        <w:rPr>
          <w:rFonts w:ascii="Times New Roman" w:hAnsi="Times New Roman" w:cs="Times New Roman"/>
          <w:sz w:val="24"/>
          <w:szCs w:val="24"/>
        </w:rPr>
        <w:t>Жақыпов</w:t>
      </w:r>
      <w:proofErr w:type="spellEnd"/>
      <w:r w:rsidRPr="000928EE">
        <w:rPr>
          <w:rFonts w:ascii="Times New Roman" w:hAnsi="Times New Roman" w:cs="Times New Roman"/>
          <w:sz w:val="24"/>
          <w:szCs w:val="24"/>
        </w:rPr>
        <w:t xml:space="preserve"> С.М. </w:t>
      </w:r>
      <w:proofErr w:type="spellStart"/>
      <w:r w:rsidRPr="000928EE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0928EE">
        <w:rPr>
          <w:rFonts w:ascii="Times New Roman" w:hAnsi="Times New Roman" w:cs="Times New Roman"/>
          <w:sz w:val="24"/>
          <w:szCs w:val="24"/>
        </w:rPr>
        <w:t xml:space="preserve"> психология </w:t>
      </w:r>
      <w:proofErr w:type="spellStart"/>
      <w:r w:rsidRPr="000928EE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0928E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28EE">
        <w:rPr>
          <w:rFonts w:ascii="Times New Roman" w:hAnsi="Times New Roman" w:cs="Times New Roman"/>
          <w:sz w:val="24"/>
          <w:szCs w:val="24"/>
        </w:rPr>
        <w:t>дәрістер</w:t>
      </w:r>
      <w:proofErr w:type="spellEnd"/>
      <w:r w:rsidRPr="000928EE">
        <w:rPr>
          <w:rFonts w:ascii="Times New Roman" w:hAnsi="Times New Roman" w:cs="Times New Roman"/>
          <w:sz w:val="24"/>
          <w:szCs w:val="24"/>
        </w:rPr>
        <w:t xml:space="preserve"> курсы. - Алматы, </w:t>
      </w:r>
      <w:proofErr w:type="gramStart"/>
      <w:r w:rsidRPr="000928EE">
        <w:rPr>
          <w:rFonts w:ascii="Times New Roman" w:hAnsi="Times New Roman" w:cs="Times New Roman"/>
          <w:sz w:val="24"/>
          <w:szCs w:val="24"/>
        </w:rPr>
        <w:t>2008.-</w:t>
      </w:r>
      <w:proofErr w:type="gramEnd"/>
      <w:r w:rsidRPr="000928EE">
        <w:rPr>
          <w:rFonts w:ascii="Times New Roman" w:hAnsi="Times New Roman" w:cs="Times New Roman"/>
          <w:sz w:val="24"/>
          <w:szCs w:val="24"/>
        </w:rPr>
        <w:t xml:space="preserve"> 159.</w:t>
      </w:r>
    </w:p>
    <w:p w:rsidR="004D1B44" w:rsidRPr="000928EE" w:rsidRDefault="004D1B44" w:rsidP="004D1B44">
      <w:pPr>
        <w:numPr>
          <w:ilvl w:val="0"/>
          <w:numId w:val="1"/>
        </w:numPr>
        <w:tabs>
          <w:tab w:val="left" w:pos="31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28EE">
        <w:rPr>
          <w:rFonts w:ascii="Times New Roman" w:hAnsi="Times New Roman" w:cs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4D1B44" w:rsidRPr="000928EE" w:rsidRDefault="004D1B44" w:rsidP="004D1B44">
      <w:pPr>
        <w:numPr>
          <w:ilvl w:val="0"/>
          <w:numId w:val="1"/>
        </w:numPr>
        <w:tabs>
          <w:tab w:val="left" w:pos="31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8EE">
        <w:rPr>
          <w:rFonts w:ascii="Times New Roman" w:hAnsi="Times New Roman" w:cs="Times New Roman"/>
          <w:sz w:val="24"/>
          <w:szCs w:val="24"/>
        </w:rPr>
        <w:t>Жарықбаев</w:t>
      </w:r>
      <w:proofErr w:type="spellEnd"/>
      <w:r w:rsidRPr="000928EE">
        <w:rPr>
          <w:rFonts w:ascii="Times New Roman" w:hAnsi="Times New Roman" w:cs="Times New Roman"/>
          <w:sz w:val="24"/>
          <w:szCs w:val="24"/>
        </w:rPr>
        <w:t xml:space="preserve">, Қ. </w:t>
      </w:r>
      <w:proofErr w:type="spellStart"/>
      <w:r w:rsidRPr="000928EE">
        <w:rPr>
          <w:rFonts w:ascii="Times New Roman" w:hAnsi="Times New Roman" w:cs="Times New Roman"/>
          <w:sz w:val="24"/>
          <w:szCs w:val="24"/>
        </w:rPr>
        <w:t>Жантануға</w:t>
      </w:r>
      <w:proofErr w:type="spellEnd"/>
      <w:r w:rsidRPr="00092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8EE">
        <w:rPr>
          <w:rFonts w:ascii="Times New Roman" w:hAnsi="Times New Roman" w:cs="Times New Roman"/>
          <w:sz w:val="24"/>
          <w:szCs w:val="24"/>
        </w:rPr>
        <w:t>кіріспе</w:t>
      </w:r>
      <w:proofErr w:type="spellEnd"/>
      <w:r w:rsidRPr="000928EE">
        <w:rPr>
          <w:rFonts w:ascii="Times New Roman" w:hAnsi="Times New Roman" w:cs="Times New Roman"/>
          <w:sz w:val="24"/>
          <w:szCs w:val="24"/>
        </w:rPr>
        <w:t xml:space="preserve">. - Алматы: "ИНФОРМ - АРНА", </w:t>
      </w:r>
      <w:proofErr w:type="gramStart"/>
      <w:r w:rsidRPr="000928EE">
        <w:rPr>
          <w:rFonts w:ascii="Times New Roman" w:hAnsi="Times New Roman" w:cs="Times New Roman"/>
          <w:sz w:val="24"/>
          <w:szCs w:val="24"/>
        </w:rPr>
        <w:t>2009.-</w:t>
      </w:r>
      <w:proofErr w:type="gramEnd"/>
      <w:r w:rsidRPr="000928EE">
        <w:rPr>
          <w:rFonts w:ascii="Times New Roman" w:hAnsi="Times New Roman" w:cs="Times New Roman"/>
          <w:sz w:val="24"/>
          <w:szCs w:val="24"/>
        </w:rPr>
        <w:t xml:space="preserve"> 187.</w:t>
      </w:r>
    </w:p>
    <w:p w:rsidR="004D1B44" w:rsidRPr="000928EE" w:rsidRDefault="004D1B44" w:rsidP="004D1B44">
      <w:pPr>
        <w:pStyle w:val="a7"/>
        <w:numPr>
          <w:ilvl w:val="0"/>
          <w:numId w:val="1"/>
        </w:numPr>
        <w:tabs>
          <w:tab w:val="num" w:pos="0"/>
          <w:tab w:val="left" w:pos="31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28EE">
        <w:rPr>
          <w:rFonts w:ascii="Times New Roman" w:hAnsi="Times New Roman" w:cs="Times New Roman"/>
          <w:sz w:val="24"/>
          <w:szCs w:val="24"/>
          <w:lang w:val="kk-KZ"/>
        </w:rPr>
        <w:t>Ахтаева Н.С., Әбдіғапбарова А.І., Бекбаева  З.Н. Әлеуметтік психология. Оқу құралы.</w:t>
      </w:r>
      <w:r w:rsidRPr="00092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28EE">
        <w:rPr>
          <w:rFonts w:ascii="Times New Roman" w:hAnsi="Times New Roman" w:cs="Times New Roman"/>
          <w:sz w:val="24"/>
          <w:szCs w:val="24"/>
          <w:lang w:val="kk-KZ"/>
        </w:rPr>
        <w:t xml:space="preserve">    Алматы,</w:t>
      </w:r>
      <w:r w:rsidRPr="000928EE">
        <w:rPr>
          <w:rFonts w:ascii="Times New Roman" w:hAnsi="Times New Roman" w:cs="Times New Roman"/>
          <w:sz w:val="24"/>
          <w:szCs w:val="24"/>
        </w:rPr>
        <w:t xml:space="preserve"> 20</w:t>
      </w:r>
      <w:r w:rsidRPr="000928EE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4D1B44" w:rsidRPr="000928EE" w:rsidRDefault="004D1B44" w:rsidP="004D1B44">
      <w:pPr>
        <w:numPr>
          <w:ilvl w:val="0"/>
          <w:numId w:val="1"/>
        </w:numPr>
        <w:tabs>
          <w:tab w:val="left" w:pos="31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28EE">
        <w:rPr>
          <w:rFonts w:ascii="Times New Roman" w:hAnsi="Times New Roman" w:cs="Times New Roman"/>
          <w:sz w:val="24"/>
          <w:szCs w:val="24"/>
          <w:lang w:val="kk-KZ"/>
        </w:rPr>
        <w:t>Калымбетова Э.К. Әлеуметтік психология.Оқу құралы. Алматы,</w:t>
      </w:r>
      <w:r w:rsidRPr="000928EE">
        <w:rPr>
          <w:rFonts w:ascii="Times New Roman" w:hAnsi="Times New Roman" w:cs="Times New Roman"/>
          <w:sz w:val="24"/>
          <w:szCs w:val="24"/>
        </w:rPr>
        <w:t xml:space="preserve"> 20</w:t>
      </w:r>
      <w:r w:rsidRPr="000928EE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4D1B44" w:rsidRPr="000928EE" w:rsidRDefault="004D1B44" w:rsidP="004D1B4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B44" w:rsidRPr="000928EE" w:rsidRDefault="004D1B44" w:rsidP="004D1B4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28EE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Баға қою критерииі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60"/>
        <w:gridCol w:w="6785"/>
      </w:tblGrid>
      <w:tr w:rsidR="004D1B44" w:rsidRPr="000928EE" w:rsidTr="00EE6507">
        <w:tc>
          <w:tcPr>
            <w:tcW w:w="2235" w:type="dxa"/>
          </w:tcPr>
          <w:p w:rsidR="004D1B44" w:rsidRPr="000928EE" w:rsidRDefault="004D1B44" w:rsidP="00EE65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8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336" w:type="dxa"/>
          </w:tcPr>
          <w:p w:rsidR="004D1B44" w:rsidRPr="000928EE" w:rsidRDefault="004D1B44" w:rsidP="00EE65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8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 мазмұны</w:t>
            </w:r>
          </w:p>
        </w:tc>
      </w:tr>
      <w:tr w:rsidR="004D1B44" w:rsidRPr="000928EE" w:rsidTr="00EE6507">
        <w:tc>
          <w:tcPr>
            <w:tcW w:w="2235" w:type="dxa"/>
          </w:tcPr>
          <w:p w:rsidR="004D1B44" w:rsidRPr="000928EE" w:rsidRDefault="004D1B44" w:rsidP="00EE65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8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90-100 өте жақсы</w:t>
            </w:r>
          </w:p>
        </w:tc>
        <w:tc>
          <w:tcPr>
            <w:tcW w:w="7336" w:type="dxa"/>
          </w:tcPr>
          <w:p w:rsidR="004D1B44" w:rsidRPr="000928EE" w:rsidRDefault="004D1B44" w:rsidP="00EE6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жауаптар студенттің материалды терең және өте жақсы меңгергендігін көрсетеді. Барлық сұрақтарға толыққанды, дұрыс жауап берген, қорытындылар нақты шығарылған.</w:t>
            </w:r>
          </w:p>
        </w:tc>
      </w:tr>
      <w:tr w:rsidR="004D1B44" w:rsidRPr="004D1B44" w:rsidTr="00EE6507">
        <w:tc>
          <w:tcPr>
            <w:tcW w:w="2235" w:type="dxa"/>
          </w:tcPr>
          <w:p w:rsidR="004D1B44" w:rsidRPr="000928EE" w:rsidRDefault="004D1B44" w:rsidP="00EE65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8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75-89 жақсы</w:t>
            </w:r>
          </w:p>
        </w:tc>
        <w:tc>
          <w:tcPr>
            <w:tcW w:w="7336" w:type="dxa"/>
          </w:tcPr>
          <w:p w:rsidR="004D1B44" w:rsidRPr="000928EE" w:rsidRDefault="004D1B44" w:rsidP="00EE6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Ауызша жауаптар материалды білетіндігін және түсінетіндігін көрсетеді. Материалды жақсы меңгерген. Практикалық жұмыс толығымен алғанда жақсы орындалған, бірақ аса маңызды емес қателіктер жіберілген. </w:t>
            </w:r>
          </w:p>
        </w:tc>
      </w:tr>
      <w:tr w:rsidR="004D1B44" w:rsidRPr="000928EE" w:rsidTr="00EE6507">
        <w:tc>
          <w:tcPr>
            <w:tcW w:w="2235" w:type="dxa"/>
          </w:tcPr>
          <w:p w:rsidR="004D1B44" w:rsidRPr="000928EE" w:rsidRDefault="004D1B44" w:rsidP="00EE65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8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50-74 қанағаттанарлық </w:t>
            </w:r>
          </w:p>
        </w:tc>
        <w:tc>
          <w:tcPr>
            <w:tcW w:w="7336" w:type="dxa"/>
          </w:tcPr>
          <w:p w:rsidR="004D1B44" w:rsidRPr="000928EE" w:rsidRDefault="004D1B44" w:rsidP="00EE6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жауаптар қысқа және оқытушының бағыт бағдар берген көмегін қажет етеді. Практикалық жұмыс 50</w:t>
            </w:r>
            <w:r w:rsidRPr="000928E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%</w:t>
            </w:r>
            <w:r w:rsidRPr="00092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төмен дұрыс орындалған, </w:t>
            </w:r>
          </w:p>
        </w:tc>
      </w:tr>
      <w:tr w:rsidR="004D1B44" w:rsidRPr="000928EE" w:rsidTr="00EE6507">
        <w:tc>
          <w:tcPr>
            <w:tcW w:w="2235" w:type="dxa"/>
          </w:tcPr>
          <w:p w:rsidR="004D1B44" w:rsidRPr="000928EE" w:rsidRDefault="004D1B44" w:rsidP="00EE65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8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0-49 қанағаттанарлықсыз</w:t>
            </w:r>
          </w:p>
        </w:tc>
        <w:tc>
          <w:tcPr>
            <w:tcW w:w="7336" w:type="dxa"/>
          </w:tcPr>
          <w:p w:rsidR="004D1B44" w:rsidRPr="000928EE" w:rsidRDefault="004D1B44" w:rsidP="00EE6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 орындалмаған немесе дұрыс орындалмаған. Плагиат жағдайы кездеседі. </w:t>
            </w:r>
          </w:p>
        </w:tc>
      </w:tr>
    </w:tbl>
    <w:p w:rsidR="004D1B44" w:rsidRPr="000928EE" w:rsidRDefault="004D1B44" w:rsidP="004D1B4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D1B44" w:rsidRDefault="004D1B44" w:rsidP="004D1B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4D1B44" w:rsidSect="008D3D5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341451"/>
    <w:multiLevelType w:val="hybridMultilevel"/>
    <w:tmpl w:val="3FF4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FA"/>
    <w:rsid w:val="00000F10"/>
    <w:rsid w:val="000163F0"/>
    <w:rsid w:val="0002477E"/>
    <w:rsid w:val="00041862"/>
    <w:rsid w:val="00042D11"/>
    <w:rsid w:val="0005374B"/>
    <w:rsid w:val="00061C1D"/>
    <w:rsid w:val="000736EE"/>
    <w:rsid w:val="0008533D"/>
    <w:rsid w:val="000962FF"/>
    <w:rsid w:val="000A119A"/>
    <w:rsid w:val="000A5801"/>
    <w:rsid w:val="000B3EC9"/>
    <w:rsid w:val="000B4D90"/>
    <w:rsid w:val="000B615D"/>
    <w:rsid w:val="000B6ED4"/>
    <w:rsid w:val="000C3D22"/>
    <w:rsid w:val="000D53C1"/>
    <w:rsid w:val="001208C2"/>
    <w:rsid w:val="001209C4"/>
    <w:rsid w:val="00121315"/>
    <w:rsid w:val="00133C2F"/>
    <w:rsid w:val="00145A6D"/>
    <w:rsid w:val="00146FC1"/>
    <w:rsid w:val="00156AC2"/>
    <w:rsid w:val="00181BFD"/>
    <w:rsid w:val="0019032D"/>
    <w:rsid w:val="001C3680"/>
    <w:rsid w:val="001C39A7"/>
    <w:rsid w:val="001E7F3C"/>
    <w:rsid w:val="001F0D9A"/>
    <w:rsid w:val="002045F8"/>
    <w:rsid w:val="00204815"/>
    <w:rsid w:val="002051BD"/>
    <w:rsid w:val="0021067C"/>
    <w:rsid w:val="00211BA3"/>
    <w:rsid w:val="00220ECD"/>
    <w:rsid w:val="00227CB0"/>
    <w:rsid w:val="0023576E"/>
    <w:rsid w:val="0024189E"/>
    <w:rsid w:val="002466CD"/>
    <w:rsid w:val="00247103"/>
    <w:rsid w:val="00251802"/>
    <w:rsid w:val="00280D60"/>
    <w:rsid w:val="00297D3D"/>
    <w:rsid w:val="002A0F8D"/>
    <w:rsid w:val="002A7E74"/>
    <w:rsid w:val="002B7E2E"/>
    <w:rsid w:val="002C60F2"/>
    <w:rsid w:val="002F06D5"/>
    <w:rsid w:val="002F15E7"/>
    <w:rsid w:val="00303A8A"/>
    <w:rsid w:val="00305CED"/>
    <w:rsid w:val="00307201"/>
    <w:rsid w:val="003105C5"/>
    <w:rsid w:val="00311D37"/>
    <w:rsid w:val="00315418"/>
    <w:rsid w:val="003166B5"/>
    <w:rsid w:val="00333998"/>
    <w:rsid w:val="00350A6C"/>
    <w:rsid w:val="003517C9"/>
    <w:rsid w:val="0035524F"/>
    <w:rsid w:val="003565A3"/>
    <w:rsid w:val="00357358"/>
    <w:rsid w:val="00377E46"/>
    <w:rsid w:val="00384EAD"/>
    <w:rsid w:val="00396A6F"/>
    <w:rsid w:val="003A2532"/>
    <w:rsid w:val="003A3FD4"/>
    <w:rsid w:val="003A4978"/>
    <w:rsid w:val="003A78FD"/>
    <w:rsid w:val="003B5F12"/>
    <w:rsid w:val="003D0CDA"/>
    <w:rsid w:val="003D12BB"/>
    <w:rsid w:val="003D65A1"/>
    <w:rsid w:val="003D7A7C"/>
    <w:rsid w:val="003E2B7B"/>
    <w:rsid w:val="00426B23"/>
    <w:rsid w:val="00437D70"/>
    <w:rsid w:val="00442CA2"/>
    <w:rsid w:val="00465834"/>
    <w:rsid w:val="004701AD"/>
    <w:rsid w:val="004720A9"/>
    <w:rsid w:val="00482DB9"/>
    <w:rsid w:val="00497E24"/>
    <w:rsid w:val="004A5663"/>
    <w:rsid w:val="004B380E"/>
    <w:rsid w:val="004B5104"/>
    <w:rsid w:val="004B5DFA"/>
    <w:rsid w:val="004C5951"/>
    <w:rsid w:val="004D1B44"/>
    <w:rsid w:val="004D4529"/>
    <w:rsid w:val="004F1EF6"/>
    <w:rsid w:val="004F782E"/>
    <w:rsid w:val="0052413B"/>
    <w:rsid w:val="00537446"/>
    <w:rsid w:val="0054524B"/>
    <w:rsid w:val="005460DC"/>
    <w:rsid w:val="00550348"/>
    <w:rsid w:val="0055424A"/>
    <w:rsid w:val="00564431"/>
    <w:rsid w:val="00580077"/>
    <w:rsid w:val="005D47A1"/>
    <w:rsid w:val="005F50F3"/>
    <w:rsid w:val="005F5FBA"/>
    <w:rsid w:val="00614865"/>
    <w:rsid w:val="00622116"/>
    <w:rsid w:val="00650690"/>
    <w:rsid w:val="006522B8"/>
    <w:rsid w:val="00661FE8"/>
    <w:rsid w:val="006721B9"/>
    <w:rsid w:val="00676EE8"/>
    <w:rsid w:val="0068305A"/>
    <w:rsid w:val="00696982"/>
    <w:rsid w:val="006979A7"/>
    <w:rsid w:val="006B2F38"/>
    <w:rsid w:val="006C52C7"/>
    <w:rsid w:val="006E094D"/>
    <w:rsid w:val="006F41B3"/>
    <w:rsid w:val="0071273C"/>
    <w:rsid w:val="00733D23"/>
    <w:rsid w:val="00734B6F"/>
    <w:rsid w:val="00766827"/>
    <w:rsid w:val="00771E64"/>
    <w:rsid w:val="00781F2F"/>
    <w:rsid w:val="007A1B02"/>
    <w:rsid w:val="007B54CF"/>
    <w:rsid w:val="007B6020"/>
    <w:rsid w:val="007C4D37"/>
    <w:rsid w:val="007D571D"/>
    <w:rsid w:val="007E29FA"/>
    <w:rsid w:val="00802A2F"/>
    <w:rsid w:val="00817625"/>
    <w:rsid w:val="00821C15"/>
    <w:rsid w:val="00830532"/>
    <w:rsid w:val="00842083"/>
    <w:rsid w:val="00842D83"/>
    <w:rsid w:val="008511EF"/>
    <w:rsid w:val="00857969"/>
    <w:rsid w:val="0086358E"/>
    <w:rsid w:val="00866E7D"/>
    <w:rsid w:val="008701D7"/>
    <w:rsid w:val="0087654D"/>
    <w:rsid w:val="00877822"/>
    <w:rsid w:val="00882146"/>
    <w:rsid w:val="008905C1"/>
    <w:rsid w:val="008A4D7F"/>
    <w:rsid w:val="008B65A6"/>
    <w:rsid w:val="008B6689"/>
    <w:rsid w:val="008C1432"/>
    <w:rsid w:val="008C3BD0"/>
    <w:rsid w:val="008C4D1A"/>
    <w:rsid w:val="008D0E46"/>
    <w:rsid w:val="008D3D57"/>
    <w:rsid w:val="008E65D9"/>
    <w:rsid w:val="008F437D"/>
    <w:rsid w:val="008F572B"/>
    <w:rsid w:val="009048F8"/>
    <w:rsid w:val="00921473"/>
    <w:rsid w:val="0093438B"/>
    <w:rsid w:val="0093450C"/>
    <w:rsid w:val="00935D79"/>
    <w:rsid w:val="00956532"/>
    <w:rsid w:val="0096191B"/>
    <w:rsid w:val="0096303C"/>
    <w:rsid w:val="00974161"/>
    <w:rsid w:val="00985C55"/>
    <w:rsid w:val="009B0440"/>
    <w:rsid w:val="009B3A3F"/>
    <w:rsid w:val="009C07F3"/>
    <w:rsid w:val="009C372D"/>
    <w:rsid w:val="009C67CE"/>
    <w:rsid w:val="009D2C15"/>
    <w:rsid w:val="009D44EC"/>
    <w:rsid w:val="009D4BC6"/>
    <w:rsid w:val="009E6EAD"/>
    <w:rsid w:val="009E78B0"/>
    <w:rsid w:val="00A340C5"/>
    <w:rsid w:val="00A379BB"/>
    <w:rsid w:val="00A453EF"/>
    <w:rsid w:val="00A46D40"/>
    <w:rsid w:val="00A54DCD"/>
    <w:rsid w:val="00A54E2E"/>
    <w:rsid w:val="00A63449"/>
    <w:rsid w:val="00A65B38"/>
    <w:rsid w:val="00A72219"/>
    <w:rsid w:val="00A74EE0"/>
    <w:rsid w:val="00A90107"/>
    <w:rsid w:val="00AC47FD"/>
    <w:rsid w:val="00AC4963"/>
    <w:rsid w:val="00AE52C0"/>
    <w:rsid w:val="00AE5E6E"/>
    <w:rsid w:val="00AF1131"/>
    <w:rsid w:val="00AF6086"/>
    <w:rsid w:val="00B12E6F"/>
    <w:rsid w:val="00B17F9E"/>
    <w:rsid w:val="00B35CB8"/>
    <w:rsid w:val="00B44400"/>
    <w:rsid w:val="00B51450"/>
    <w:rsid w:val="00B551BB"/>
    <w:rsid w:val="00B553EB"/>
    <w:rsid w:val="00B65BC3"/>
    <w:rsid w:val="00B663C7"/>
    <w:rsid w:val="00B66DCF"/>
    <w:rsid w:val="00B66E2A"/>
    <w:rsid w:val="00B96E95"/>
    <w:rsid w:val="00BA1E9E"/>
    <w:rsid w:val="00BA3E46"/>
    <w:rsid w:val="00BA4788"/>
    <w:rsid w:val="00BC0C26"/>
    <w:rsid w:val="00BD0972"/>
    <w:rsid w:val="00BE52AB"/>
    <w:rsid w:val="00C62958"/>
    <w:rsid w:val="00C6553B"/>
    <w:rsid w:val="00C659B9"/>
    <w:rsid w:val="00C66614"/>
    <w:rsid w:val="00C961C9"/>
    <w:rsid w:val="00CA0A22"/>
    <w:rsid w:val="00CA334E"/>
    <w:rsid w:val="00CA4B63"/>
    <w:rsid w:val="00CB22AD"/>
    <w:rsid w:val="00CC265C"/>
    <w:rsid w:val="00CD1F26"/>
    <w:rsid w:val="00CE3B19"/>
    <w:rsid w:val="00CF607D"/>
    <w:rsid w:val="00D00D8C"/>
    <w:rsid w:val="00D0225E"/>
    <w:rsid w:val="00D10443"/>
    <w:rsid w:val="00D141D3"/>
    <w:rsid w:val="00D17528"/>
    <w:rsid w:val="00D33DCA"/>
    <w:rsid w:val="00D63D5D"/>
    <w:rsid w:val="00D65194"/>
    <w:rsid w:val="00D719E2"/>
    <w:rsid w:val="00D93528"/>
    <w:rsid w:val="00DA4936"/>
    <w:rsid w:val="00DD6F46"/>
    <w:rsid w:val="00E0509D"/>
    <w:rsid w:val="00E06853"/>
    <w:rsid w:val="00E130B8"/>
    <w:rsid w:val="00E31459"/>
    <w:rsid w:val="00E376A2"/>
    <w:rsid w:val="00E42F08"/>
    <w:rsid w:val="00E45D46"/>
    <w:rsid w:val="00E852A3"/>
    <w:rsid w:val="00E93332"/>
    <w:rsid w:val="00EA04AE"/>
    <w:rsid w:val="00EA17EF"/>
    <w:rsid w:val="00EA76CE"/>
    <w:rsid w:val="00EB2224"/>
    <w:rsid w:val="00EC74F3"/>
    <w:rsid w:val="00ED1EF9"/>
    <w:rsid w:val="00EF3521"/>
    <w:rsid w:val="00EF7509"/>
    <w:rsid w:val="00F03DF5"/>
    <w:rsid w:val="00F34025"/>
    <w:rsid w:val="00F42BE2"/>
    <w:rsid w:val="00F45183"/>
    <w:rsid w:val="00F55185"/>
    <w:rsid w:val="00F644A5"/>
    <w:rsid w:val="00F65F90"/>
    <w:rsid w:val="00F829AA"/>
    <w:rsid w:val="00FB335F"/>
    <w:rsid w:val="00FB3427"/>
    <w:rsid w:val="00FC5667"/>
    <w:rsid w:val="00FC79F1"/>
    <w:rsid w:val="00FD7057"/>
    <w:rsid w:val="00FD7896"/>
    <w:rsid w:val="00FE1F7C"/>
    <w:rsid w:val="00FE6A24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F0911-01C4-477A-809D-3B36A2EA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33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D1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1B44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4D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D1B44"/>
    <w:pPr>
      <w:spacing w:after="200" w:line="276" w:lineRule="auto"/>
      <w:ind w:left="720"/>
      <w:contextualSpacing/>
    </w:pPr>
  </w:style>
  <w:style w:type="paragraph" w:customStyle="1" w:styleId="1">
    <w:name w:val="Обычный1"/>
    <w:rsid w:val="004D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Баймолдина Лаура</dc:creator>
  <cp:keywords/>
  <dc:description/>
  <cp:lastModifiedBy>kaz kaz</cp:lastModifiedBy>
  <cp:revision>6</cp:revision>
  <cp:lastPrinted>2016-11-10T05:19:00Z</cp:lastPrinted>
  <dcterms:created xsi:type="dcterms:W3CDTF">2018-12-31T07:53:00Z</dcterms:created>
  <dcterms:modified xsi:type="dcterms:W3CDTF">2019-01-10T14:56:00Z</dcterms:modified>
</cp:coreProperties>
</file>